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B7F05" w14:textId="487C7727" w:rsidR="00101E31" w:rsidRPr="004044B6" w:rsidRDefault="00CB71BE">
      <w:pPr>
        <w:rPr>
          <w:b/>
          <w:bCs/>
        </w:rPr>
      </w:pPr>
      <w:bookmarkStart w:id="0" w:name="_GoBack"/>
      <w:bookmarkEnd w:id="0"/>
      <w:r w:rsidRPr="004044B6">
        <w:rPr>
          <w:b/>
          <w:bCs/>
        </w:rPr>
        <w:t>Seminar contract terms and conditions</w:t>
      </w:r>
    </w:p>
    <w:p w14:paraId="6297FBAC" w14:textId="77777777" w:rsidR="004044B6" w:rsidRDefault="004044B6"/>
    <w:p w14:paraId="4C376A26" w14:textId="75122DF5" w:rsidR="00CB71BE" w:rsidRDefault="00CB71BE">
      <w:r>
        <w:t xml:space="preserve">This content is best provided in person so that any questions and discussions occur organically and spontaneously. Please ensure there is HDMI capability in your workspace and a </w:t>
      </w:r>
      <w:proofErr w:type="spellStart"/>
      <w:proofErr w:type="gramStart"/>
      <w:r>
        <w:t>tv</w:t>
      </w:r>
      <w:proofErr w:type="spellEnd"/>
      <w:proofErr w:type="gramEnd"/>
      <w:r>
        <w:t xml:space="preserve"> screen to accommodate the power point content. Books shall be provided at the time of </w:t>
      </w:r>
      <w:r w:rsidR="004044B6">
        <w:t xml:space="preserve">the </w:t>
      </w:r>
      <w:r>
        <w:t>seminar.</w:t>
      </w:r>
      <w:r w:rsidR="004044B6">
        <w:t xml:space="preserve"> I will be at your workspace 30 minutes prior to our session for set up.</w:t>
      </w:r>
    </w:p>
    <w:p w14:paraId="00B8FFA1" w14:textId="513CFFB1" w:rsidR="00CB71BE" w:rsidRDefault="00CB71BE">
      <w:r>
        <w:t xml:space="preserve">If a virtual format is your choice, please ensure that you have fully active, glitch free access to Zoom or Microsoft Team Meetings. You will send me an invitation to join the day before the </w:t>
      </w:r>
      <w:r w:rsidR="00535BF1">
        <w:t>seminar</w:t>
      </w:r>
      <w:r>
        <w:t xml:space="preserve"> to ensure we have a </w:t>
      </w:r>
      <w:r w:rsidR="00412ED5">
        <w:t>secure connection</w:t>
      </w:r>
      <w:r w:rsidR="00FA5B47">
        <w:t xml:space="preserve"> and screen share ability.</w:t>
      </w:r>
      <w:r w:rsidR="004044B6">
        <w:t xml:space="preserve"> We will connect 1</w:t>
      </w:r>
      <w:r w:rsidR="00412ED5">
        <w:t>5</w:t>
      </w:r>
      <w:r w:rsidR="004044B6">
        <w:t xml:space="preserve"> minutes before the </w:t>
      </w:r>
      <w:r w:rsidR="00010E97">
        <w:t>seminar</w:t>
      </w:r>
      <w:r w:rsidR="0096016E">
        <w:t xml:space="preserve"> on the day of</w:t>
      </w:r>
      <w:r w:rsidR="004044B6">
        <w:t>.</w:t>
      </w:r>
    </w:p>
    <w:p w14:paraId="29FE26BB" w14:textId="34BBC875" w:rsidR="004044B6" w:rsidRDefault="00CB71BE">
      <w:r>
        <w:t xml:space="preserve">If you choose a virtual format, books will be delivered </w:t>
      </w:r>
      <w:r w:rsidR="000B464B">
        <w:t>at my cost</w:t>
      </w:r>
      <w:r w:rsidR="004F05F6">
        <w:t xml:space="preserve"> </w:t>
      </w:r>
      <w:r>
        <w:t>to your workspace in time for the seminar.</w:t>
      </w:r>
      <w:r w:rsidR="004044B6">
        <w:t xml:space="preserve"> All sessions will begin on time as contracted. If possible, please provide any questions ahead of time.</w:t>
      </w:r>
    </w:p>
    <w:p w14:paraId="60E73677" w14:textId="09CA6487" w:rsidR="00412ED5" w:rsidRDefault="004044B6">
      <w:r>
        <w:t>A</w:t>
      </w:r>
      <w:r w:rsidR="00412ED5">
        <w:t xml:space="preserve"> non-refundable</w:t>
      </w:r>
      <w:r>
        <w:t xml:space="preserve"> deposit of 50 percent of the posted price shall be paid at the time of confirmation of seminar’s date, place and time with the balance of the contract paid the day of the seminar. </w:t>
      </w:r>
      <w:r w:rsidR="00412ED5">
        <w:t xml:space="preserve">The deposit is fully refundable ONLY if the session is cancelled by Marilyn </w:t>
      </w:r>
      <w:proofErr w:type="spellStart"/>
      <w:r w:rsidR="00412ED5">
        <w:t>Moldowan</w:t>
      </w:r>
      <w:proofErr w:type="spellEnd"/>
      <w:r w:rsidR="00412ED5">
        <w:t>. A one-time courtesy shall be extended should you need to change the time of the seminar.</w:t>
      </w:r>
      <w:r w:rsidR="00126924">
        <w:t xml:space="preserve"> There will not be a second change allowed.</w:t>
      </w:r>
    </w:p>
    <w:p w14:paraId="3FF75417" w14:textId="72739D59" w:rsidR="00412ED5" w:rsidRDefault="00412ED5">
      <w:r>
        <w:t xml:space="preserve">There will be no additional travel charge for in person seminars within 100 kilometers of Calgary, and no travel charge for in-person seminars provided in Banff or </w:t>
      </w:r>
      <w:proofErr w:type="spellStart"/>
      <w:r>
        <w:t>Canmore</w:t>
      </w:r>
      <w:proofErr w:type="spellEnd"/>
      <w:r>
        <w:t>.  Virtual seminars are not subject to additional cost.</w:t>
      </w:r>
    </w:p>
    <w:p w14:paraId="5FAE285F" w14:textId="1D238F32" w:rsidR="002E4BC1" w:rsidRDefault="00DB3863">
      <w:r>
        <w:t>(</w:t>
      </w:r>
      <w:r w:rsidR="00272964">
        <w:t>Professional fee for c</w:t>
      </w:r>
      <w:r w:rsidR="002E4BC1">
        <w:t>onference</w:t>
      </w:r>
      <w:r w:rsidR="00073DB8">
        <w:t xml:space="preserve"> speaking </w:t>
      </w:r>
      <w:r w:rsidR="00497BF3">
        <w:t>and</w:t>
      </w:r>
      <w:r w:rsidR="00A93094">
        <w:t>/or</w:t>
      </w:r>
      <w:r w:rsidR="00497BF3">
        <w:t xml:space="preserve"> </w:t>
      </w:r>
      <w:r w:rsidR="00073DB8">
        <w:t>concurrent session</w:t>
      </w:r>
      <w:r w:rsidR="00497BF3">
        <w:t xml:space="preserve">s </w:t>
      </w:r>
      <w:r w:rsidR="00595F5E">
        <w:t>to be discussed</w:t>
      </w:r>
      <w:r w:rsidR="003D1C0B">
        <w:t xml:space="preserve"> and </w:t>
      </w:r>
      <w:r w:rsidR="00F70226">
        <w:t xml:space="preserve">pricing </w:t>
      </w:r>
      <w:r w:rsidR="003D1C0B">
        <w:t>p</w:t>
      </w:r>
      <w:r w:rsidR="00F70226">
        <w:t>osted here not necessarily applicable to your</w:t>
      </w:r>
      <w:r w:rsidR="00AB4C68">
        <w:t xml:space="preserve"> conference or</w:t>
      </w:r>
      <w:r w:rsidR="00F70226">
        <w:t xml:space="preserve"> event</w:t>
      </w:r>
      <w:r w:rsidR="00595F5E">
        <w:t>.</w:t>
      </w:r>
      <w:r>
        <w:t>)</w:t>
      </w:r>
    </w:p>
    <w:p w14:paraId="1FCE2041" w14:textId="2E8FE0FB" w:rsidR="00126924" w:rsidRDefault="00412ED5">
      <w:r>
        <w:t xml:space="preserve">Invoice shall be </w:t>
      </w:r>
      <w:r w:rsidR="00183BCE">
        <w:t xml:space="preserve">emailed to </w:t>
      </w:r>
      <w:r w:rsidR="00631BC0">
        <w:t>you</w:t>
      </w:r>
      <w:r w:rsidR="00126924">
        <w:t xml:space="preserve"> upon confirmation of seminar’s content and location of the event. </w:t>
      </w:r>
    </w:p>
    <w:p w14:paraId="20AFE44E" w14:textId="52393B38" w:rsidR="00412ED5" w:rsidRDefault="00126924">
      <w:r>
        <w:t xml:space="preserve">“Death Maven” and “Madame Maven Publishing” are divisions of </w:t>
      </w:r>
      <w:r w:rsidRPr="00E13490">
        <w:rPr>
          <w:b/>
          <w:bCs/>
        </w:rPr>
        <w:t>706889 Alberta Ltd.</w:t>
      </w:r>
      <w:r>
        <w:t xml:space="preserve"> and secure payment is to be made to the corporation via VISA, </w:t>
      </w:r>
      <w:proofErr w:type="spellStart"/>
      <w:r>
        <w:t>Mastercard</w:t>
      </w:r>
      <w:proofErr w:type="spellEnd"/>
      <w:r>
        <w:t xml:space="preserve">, bank draft, </w:t>
      </w:r>
      <w:proofErr w:type="spellStart"/>
      <w:r>
        <w:t>eTransfer</w:t>
      </w:r>
      <w:proofErr w:type="spellEnd"/>
      <w:r>
        <w:t xml:space="preserve"> or wired funds. If your association pays via </w:t>
      </w:r>
      <w:proofErr w:type="spellStart"/>
      <w:r>
        <w:t>eTransfer</w:t>
      </w:r>
      <w:proofErr w:type="spellEnd"/>
      <w:r w:rsidR="009150F8">
        <w:t>,</w:t>
      </w:r>
      <w:r>
        <w:t xml:space="preserve"> </w:t>
      </w:r>
      <w:r w:rsidR="00C60846">
        <w:t xml:space="preserve">you </w:t>
      </w:r>
      <w:r>
        <w:t xml:space="preserve">will be credited $50 toward a second seminar of your choice. </w:t>
      </w:r>
      <w:r w:rsidR="00C60846">
        <w:t xml:space="preserve">There is no </w:t>
      </w:r>
      <w:r w:rsidR="00BE6AD6">
        <w:t>expiry</w:t>
      </w:r>
      <w:r w:rsidR="00C60846">
        <w:t xml:space="preserve"> date for this credit. </w:t>
      </w:r>
      <w:r w:rsidR="00BE6AD6">
        <w:t>Note it has no cash value.</w:t>
      </w:r>
    </w:p>
    <w:p w14:paraId="186F8215" w14:textId="77777777" w:rsidR="002959D8" w:rsidRDefault="002959D8"/>
    <w:p w14:paraId="4992CFDC" w14:textId="77777777" w:rsidR="002959D8" w:rsidRDefault="002959D8"/>
    <w:p w14:paraId="62762148" w14:textId="77777777" w:rsidR="002959D8" w:rsidRDefault="002959D8"/>
    <w:p w14:paraId="1D2E793D" w14:textId="547FC41B" w:rsidR="002959D8" w:rsidRDefault="003C006E">
      <w:r>
        <w:t xml:space="preserve">Signed </w:t>
      </w:r>
      <w:r w:rsidR="00F9456A">
        <w:t>and dated: __________________________________________</w:t>
      </w:r>
    </w:p>
    <w:sectPr w:rsidR="002959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1BE"/>
    <w:rsid w:val="00010E97"/>
    <w:rsid w:val="00073DB8"/>
    <w:rsid w:val="000B464B"/>
    <w:rsid w:val="00101E31"/>
    <w:rsid w:val="00126924"/>
    <w:rsid w:val="00183BCE"/>
    <w:rsid w:val="00272964"/>
    <w:rsid w:val="002959D8"/>
    <w:rsid w:val="002E4BC1"/>
    <w:rsid w:val="003750CC"/>
    <w:rsid w:val="003C006E"/>
    <w:rsid w:val="003D1C0B"/>
    <w:rsid w:val="00402CA8"/>
    <w:rsid w:val="004044B6"/>
    <w:rsid w:val="00412ED5"/>
    <w:rsid w:val="00445ECF"/>
    <w:rsid w:val="00497BF3"/>
    <w:rsid w:val="004F05F6"/>
    <w:rsid w:val="00535BF1"/>
    <w:rsid w:val="00595F5E"/>
    <w:rsid w:val="00631BC0"/>
    <w:rsid w:val="009150F8"/>
    <w:rsid w:val="0096016E"/>
    <w:rsid w:val="00A93094"/>
    <w:rsid w:val="00AB4C68"/>
    <w:rsid w:val="00BE6AD6"/>
    <w:rsid w:val="00C60846"/>
    <w:rsid w:val="00CB71BE"/>
    <w:rsid w:val="00DB3863"/>
    <w:rsid w:val="00E13490"/>
    <w:rsid w:val="00F155EF"/>
    <w:rsid w:val="00F44ABF"/>
    <w:rsid w:val="00F70226"/>
    <w:rsid w:val="00F9456A"/>
    <w:rsid w:val="00FA5B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71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1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1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1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1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1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1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1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1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1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1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1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1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1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1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1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1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1BE"/>
    <w:rPr>
      <w:rFonts w:eastAsiaTheme="majorEastAsia" w:cstheme="majorBidi"/>
      <w:color w:val="272727" w:themeColor="text1" w:themeTint="D8"/>
    </w:rPr>
  </w:style>
  <w:style w:type="paragraph" w:styleId="Title">
    <w:name w:val="Title"/>
    <w:basedOn w:val="Normal"/>
    <w:next w:val="Normal"/>
    <w:link w:val="TitleChar"/>
    <w:uiPriority w:val="10"/>
    <w:qFormat/>
    <w:rsid w:val="00CB7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1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1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1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1BE"/>
    <w:pPr>
      <w:spacing w:before="160"/>
      <w:jc w:val="center"/>
    </w:pPr>
    <w:rPr>
      <w:i/>
      <w:iCs/>
      <w:color w:val="404040" w:themeColor="text1" w:themeTint="BF"/>
    </w:rPr>
  </w:style>
  <w:style w:type="character" w:customStyle="1" w:styleId="QuoteChar">
    <w:name w:val="Quote Char"/>
    <w:basedOn w:val="DefaultParagraphFont"/>
    <w:link w:val="Quote"/>
    <w:uiPriority w:val="29"/>
    <w:rsid w:val="00CB71BE"/>
    <w:rPr>
      <w:i/>
      <w:iCs/>
      <w:color w:val="404040" w:themeColor="text1" w:themeTint="BF"/>
    </w:rPr>
  </w:style>
  <w:style w:type="paragraph" w:styleId="ListParagraph">
    <w:name w:val="List Paragraph"/>
    <w:basedOn w:val="Normal"/>
    <w:uiPriority w:val="34"/>
    <w:qFormat/>
    <w:rsid w:val="00CB71BE"/>
    <w:pPr>
      <w:ind w:left="720"/>
      <w:contextualSpacing/>
    </w:pPr>
  </w:style>
  <w:style w:type="character" w:styleId="IntenseEmphasis">
    <w:name w:val="Intense Emphasis"/>
    <w:basedOn w:val="DefaultParagraphFont"/>
    <w:uiPriority w:val="21"/>
    <w:qFormat/>
    <w:rsid w:val="00CB71BE"/>
    <w:rPr>
      <w:i/>
      <w:iCs/>
      <w:color w:val="0F4761" w:themeColor="accent1" w:themeShade="BF"/>
    </w:rPr>
  </w:style>
  <w:style w:type="paragraph" w:styleId="IntenseQuote">
    <w:name w:val="Intense Quote"/>
    <w:basedOn w:val="Normal"/>
    <w:next w:val="Normal"/>
    <w:link w:val="IntenseQuoteChar"/>
    <w:uiPriority w:val="30"/>
    <w:qFormat/>
    <w:rsid w:val="00CB71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1BE"/>
    <w:rPr>
      <w:i/>
      <w:iCs/>
      <w:color w:val="0F4761" w:themeColor="accent1" w:themeShade="BF"/>
    </w:rPr>
  </w:style>
  <w:style w:type="character" w:styleId="IntenseReference">
    <w:name w:val="Intense Reference"/>
    <w:basedOn w:val="DefaultParagraphFont"/>
    <w:uiPriority w:val="32"/>
    <w:qFormat/>
    <w:rsid w:val="00CB71BE"/>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71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1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1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1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1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1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1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1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1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1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1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1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1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1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1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1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1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1BE"/>
    <w:rPr>
      <w:rFonts w:eastAsiaTheme="majorEastAsia" w:cstheme="majorBidi"/>
      <w:color w:val="272727" w:themeColor="text1" w:themeTint="D8"/>
    </w:rPr>
  </w:style>
  <w:style w:type="paragraph" w:styleId="Title">
    <w:name w:val="Title"/>
    <w:basedOn w:val="Normal"/>
    <w:next w:val="Normal"/>
    <w:link w:val="TitleChar"/>
    <w:uiPriority w:val="10"/>
    <w:qFormat/>
    <w:rsid w:val="00CB71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1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1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1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1BE"/>
    <w:pPr>
      <w:spacing w:before="160"/>
      <w:jc w:val="center"/>
    </w:pPr>
    <w:rPr>
      <w:i/>
      <w:iCs/>
      <w:color w:val="404040" w:themeColor="text1" w:themeTint="BF"/>
    </w:rPr>
  </w:style>
  <w:style w:type="character" w:customStyle="1" w:styleId="QuoteChar">
    <w:name w:val="Quote Char"/>
    <w:basedOn w:val="DefaultParagraphFont"/>
    <w:link w:val="Quote"/>
    <w:uiPriority w:val="29"/>
    <w:rsid w:val="00CB71BE"/>
    <w:rPr>
      <w:i/>
      <w:iCs/>
      <w:color w:val="404040" w:themeColor="text1" w:themeTint="BF"/>
    </w:rPr>
  </w:style>
  <w:style w:type="paragraph" w:styleId="ListParagraph">
    <w:name w:val="List Paragraph"/>
    <w:basedOn w:val="Normal"/>
    <w:uiPriority w:val="34"/>
    <w:qFormat/>
    <w:rsid w:val="00CB71BE"/>
    <w:pPr>
      <w:ind w:left="720"/>
      <w:contextualSpacing/>
    </w:pPr>
  </w:style>
  <w:style w:type="character" w:styleId="IntenseEmphasis">
    <w:name w:val="Intense Emphasis"/>
    <w:basedOn w:val="DefaultParagraphFont"/>
    <w:uiPriority w:val="21"/>
    <w:qFormat/>
    <w:rsid w:val="00CB71BE"/>
    <w:rPr>
      <w:i/>
      <w:iCs/>
      <w:color w:val="0F4761" w:themeColor="accent1" w:themeShade="BF"/>
    </w:rPr>
  </w:style>
  <w:style w:type="paragraph" w:styleId="IntenseQuote">
    <w:name w:val="Intense Quote"/>
    <w:basedOn w:val="Normal"/>
    <w:next w:val="Normal"/>
    <w:link w:val="IntenseQuoteChar"/>
    <w:uiPriority w:val="30"/>
    <w:qFormat/>
    <w:rsid w:val="00CB71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1BE"/>
    <w:rPr>
      <w:i/>
      <w:iCs/>
      <w:color w:val="0F4761" w:themeColor="accent1" w:themeShade="BF"/>
    </w:rPr>
  </w:style>
  <w:style w:type="character" w:styleId="IntenseReference">
    <w:name w:val="Intense Reference"/>
    <w:basedOn w:val="DefaultParagraphFont"/>
    <w:uiPriority w:val="32"/>
    <w:qFormat/>
    <w:rsid w:val="00CB71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Moldowan</dc:creator>
  <cp:lastModifiedBy>Default</cp:lastModifiedBy>
  <cp:revision>2</cp:revision>
  <dcterms:created xsi:type="dcterms:W3CDTF">2025-04-01T18:07:00Z</dcterms:created>
  <dcterms:modified xsi:type="dcterms:W3CDTF">2025-04-01T18:07:00Z</dcterms:modified>
</cp:coreProperties>
</file>